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384D78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8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306"/>
      </w:tblGrid>
      <w:tr w:rsidR="00601F6D" w:rsidRPr="002B555A" w:rsidTr="00521316">
        <w:trPr>
          <w:trHeight w:val="717"/>
        </w:trPr>
        <w:tc>
          <w:tcPr>
            <w:tcW w:w="5000" w:type="pct"/>
          </w:tcPr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BD5574">
        <w:rPr>
          <w:rFonts w:ascii="Times New Roman" w:hAnsi="Times New Roman" w:cs="Times New Roman"/>
          <w:sz w:val="32"/>
          <w:szCs w:val="32"/>
        </w:rPr>
        <w:t>Труд (технология)</w:t>
      </w:r>
      <w:r w:rsidRPr="002B555A">
        <w:rPr>
          <w:rFonts w:ascii="Times New Roman" w:hAnsi="Times New Roman" w:cs="Times New Roman"/>
          <w:sz w:val="32"/>
          <w:szCs w:val="32"/>
        </w:rPr>
        <w:t>»</w:t>
      </w:r>
    </w:p>
    <w:p w:rsidR="00601F6D" w:rsidRPr="002B555A" w:rsidRDefault="00C355C1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8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3D31DA" w:rsidRDefault="003D31DA" w:rsidP="003D31DA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Киндюхина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4D78" w:rsidRDefault="00384D78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84D78" w:rsidRDefault="00384D78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D32A7">
        <w:rPr>
          <w:lang w:val="ru-RU"/>
        </w:rPr>
        <w:lastRenderedPageBreak/>
        <w:t xml:space="preserve">     </w:t>
      </w:r>
      <w:proofErr w:type="gramStart"/>
      <w:r w:rsidRPr="001D32A7">
        <w:rPr>
          <w:lang w:val="ru-RU"/>
        </w:rPr>
        <w:t>Предлагаемая адаптированная рабочая программа</w:t>
      </w:r>
      <w:r w:rsidR="00424B5D">
        <w:rPr>
          <w:lang w:val="ru-RU"/>
        </w:rPr>
        <w:t xml:space="preserve"> предназначена для обучающихся 8</w:t>
      </w:r>
      <w:r w:rsidRPr="001D32A7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FA30AF">
        <w:rPr>
          <w:lang w:val="ru-RU"/>
        </w:rPr>
        <w:t>.1</w:t>
      </w:r>
      <w:r w:rsidRPr="001D32A7">
        <w:rPr>
          <w:lang w:val="ru-RU"/>
        </w:rPr>
        <w:t xml:space="preserve"> в соответствии с ФГОС ООО  и особенностями ребенка с ЗПР с учетом коллегиального заключения </w:t>
      </w:r>
      <w:r w:rsidR="00FA30AF">
        <w:rPr>
          <w:lang w:val="ru-RU"/>
        </w:rPr>
        <w:t xml:space="preserve">ЦПМПК Орловской области </w:t>
      </w:r>
      <w:r w:rsidR="001D32A7" w:rsidRPr="00FA30AF">
        <w:rPr>
          <w:lang w:val="ru-RU"/>
        </w:rPr>
        <w:t xml:space="preserve">(Протокол № </w:t>
      </w:r>
      <w:r w:rsidR="00FA30AF">
        <w:rPr>
          <w:lang w:val="ru-RU"/>
        </w:rPr>
        <w:t>57-538</w:t>
      </w:r>
      <w:r w:rsidR="001D32A7" w:rsidRPr="00FA30AF">
        <w:rPr>
          <w:lang w:val="ru-RU"/>
        </w:rPr>
        <w:t xml:space="preserve"> от </w:t>
      </w:r>
      <w:r w:rsidR="00FA30AF">
        <w:rPr>
          <w:lang w:val="ru-RU"/>
        </w:rPr>
        <w:t>22</w:t>
      </w:r>
      <w:r w:rsidR="001D32A7" w:rsidRPr="00FA30AF">
        <w:rPr>
          <w:lang w:val="ru-RU"/>
        </w:rPr>
        <w:t>.0</w:t>
      </w:r>
      <w:r w:rsidR="00FA30AF">
        <w:rPr>
          <w:lang w:val="ru-RU"/>
        </w:rPr>
        <w:t>9</w:t>
      </w:r>
      <w:r w:rsidR="001D32A7" w:rsidRPr="00FA30AF">
        <w:rPr>
          <w:lang w:val="ru-RU"/>
        </w:rPr>
        <w:t>.202</w:t>
      </w:r>
      <w:r w:rsidR="00FA30AF">
        <w:rPr>
          <w:lang w:val="ru-RU"/>
        </w:rPr>
        <w:t>2</w:t>
      </w:r>
      <w:r w:rsidRPr="00FA30AF">
        <w:rPr>
          <w:lang w:val="ru-RU"/>
        </w:rPr>
        <w:t>г</w:t>
      </w:r>
      <w:r w:rsidRPr="00FA30AF">
        <w:rPr>
          <w:b/>
          <w:lang w:val="ru-RU"/>
        </w:rPr>
        <w:t>.</w:t>
      </w:r>
      <w:r w:rsidRPr="00FA30AF">
        <w:rPr>
          <w:lang w:val="ru-RU"/>
        </w:rPr>
        <w:t>)</w:t>
      </w:r>
      <w:proofErr w:type="gramEnd"/>
    </w:p>
    <w:p w:rsidR="00E90A66" w:rsidRPr="003A03F3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3A03F3">
        <w:rPr>
          <w:b/>
          <w:lang w:val="ru-RU"/>
        </w:rPr>
        <w:t>Общая характеристика детей с ЗПР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3A03F3">
        <w:rPr>
          <w:lang w:val="ru-RU"/>
        </w:rPr>
        <w:t xml:space="preserve">     </w:t>
      </w:r>
      <w:r w:rsidRPr="001D32A7">
        <w:rPr>
          <w:lang w:val="ru-RU"/>
        </w:rPr>
        <w:t>Для детей с задержкой психического развития, характерна «</w:t>
      </w:r>
      <w:proofErr w:type="spellStart"/>
      <w:r w:rsidRPr="001D32A7">
        <w:rPr>
          <w:lang w:val="ru-RU"/>
        </w:rPr>
        <w:t>дефицитарность</w:t>
      </w:r>
      <w:proofErr w:type="spellEnd"/>
      <w:r w:rsidRPr="001D32A7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D32A7">
        <w:rPr>
          <w:lang w:val="ru-RU"/>
        </w:rPr>
        <w:t>гнозиса</w:t>
      </w:r>
      <w:proofErr w:type="spellEnd"/>
      <w:r w:rsidRPr="001D32A7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D32A7">
        <w:rPr>
          <w:lang w:val="ru-RU"/>
        </w:rPr>
        <w:t>несформированности</w:t>
      </w:r>
      <w:proofErr w:type="spellEnd"/>
      <w:r w:rsidRPr="001D32A7">
        <w:rPr>
          <w:lang w:val="ru-RU"/>
        </w:rPr>
        <w:t xml:space="preserve"> сенсорных представлений. 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D32A7">
        <w:rPr>
          <w:lang w:val="ru-RU"/>
        </w:rPr>
        <w:t>Обучающемуся</w:t>
      </w:r>
      <w:proofErr w:type="gramEnd"/>
      <w:r w:rsidRPr="001D32A7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D32A7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lang w:val="ru-RU"/>
        </w:rPr>
        <w:t xml:space="preserve">     </w:t>
      </w:r>
      <w:r w:rsidRPr="00E90A66">
        <w:t> </w:t>
      </w:r>
      <w:r w:rsidRPr="001D32A7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D32A7">
        <w:rPr>
          <w:lang w:val="ru-RU"/>
        </w:rPr>
        <w:t>тормозимости</w:t>
      </w:r>
      <w:proofErr w:type="spellEnd"/>
      <w:r w:rsidRPr="001D32A7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D32A7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D32A7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D32A7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D32A7">
        <w:rPr>
          <w:lang w:val="ru-RU"/>
        </w:rPr>
        <w:t>дезадаптации</w:t>
      </w:r>
      <w:proofErr w:type="spellEnd"/>
      <w:r w:rsidRPr="001D32A7">
        <w:rPr>
          <w:lang w:val="ru-RU"/>
        </w:rPr>
        <w:t>, ребёнок самостоятельно, без педагогической помощи выйти не может.</w:t>
      </w:r>
    </w:p>
    <w:p w:rsidR="00E90A66" w:rsidRPr="00C355C1" w:rsidRDefault="00E90A66" w:rsidP="00C355C1">
      <w:pPr>
        <w:pStyle w:val="a4"/>
        <w:spacing w:line="276" w:lineRule="auto"/>
        <w:rPr>
          <w:lang w:val="ru-RU"/>
        </w:rPr>
      </w:pPr>
      <w:r w:rsidRPr="001D32A7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D32A7">
        <w:rPr>
          <w:shd w:val="clear" w:color="auto" w:fill="FFFFFF"/>
          <w:lang w:val="ru-RU"/>
        </w:rPr>
        <w:t>работы</w:t>
      </w:r>
      <w:proofErr w:type="gramEnd"/>
      <w:r w:rsidRPr="001D32A7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D32A7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BD5574" w:rsidRDefault="00BD5574" w:rsidP="00C355C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УЧЕБНОГО ПРЕДМЕТА </w:t>
      </w:r>
    </w:p>
    <w:p w:rsidR="00C355C1" w:rsidRPr="00C355C1" w:rsidRDefault="00C355C1" w:rsidP="00C355C1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ИНВАРИАНТНЫЕ МОДУЛИ</w:t>
      </w:r>
      <w:bookmarkStart w:id="1" w:name="_Toc157707439"/>
      <w:bookmarkEnd w:id="1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Общие принципы управления. Управление и организация. Управление современным производством.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и его виды. Инновации и инновационные процессы на предприятиях. Управление инновациями.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Рынок труда. Функции рынка труда. Трудовые ресурсы.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 документов, виды документов. Основная надпись.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Геометрические примитивы.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Создание, редактирование и трансформация графических объектов.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Сложные 3D-модели и сборочные чертежи.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Изделия и их модели. Анализ формы объекта и синтез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План создания 3D-модели.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Дерево модели. Формообразование детали. Способы редактирования операции формообразования и эскиза.</w:t>
      </w:r>
    </w:p>
    <w:p w:rsidR="00C355C1" w:rsidRPr="0011035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Мир профессий. Профессии, связанные с компьютерной графикой,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Модуль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3D-моделирование как технология создания визуальных моделей.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Графические примитивы в 3D-моделировании. Куб и кубоид. Шар и многогранник. Цилиндр, призма, пирамида.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Понятие «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». Создание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для создания цифровой объёмной модели.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Профессии, связанные с 3D-печатью.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История развития беспилотного авиастроения, применение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Классификация беспилотных летательных аппаратов.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Конструкция беспилотных летательных аппаратов.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Правила безопасной эксплуатации аккумулятора.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Воздушный винт, характеристика. Аэродинамика полёта.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Органы управления. Управление беспилотными летательными аппаратами.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Обеспечение безопасности при подготовке к полету, во время полета.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Мир профессий. Профессии в области робототехники.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Учебный проект по робототехнике (одна из предложенных тем на выбор).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141791715"/>
      <w:bookmarkEnd w:id="2"/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ВАРИАТИВНЫЕ МОДУЛИ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157707466"/>
      <w:bookmarkStart w:id="4" w:name="_Toc157707468"/>
      <w:bookmarkEnd w:id="3"/>
      <w:bookmarkEnd w:id="4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Домашние животные. Сельскохозяйственные животные.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Содержание сельскохозяйственных животных: помещение, оборудование, уход.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Разведение животных. Породы животных, их создание.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Лечение животных. Понятие о ветеринарии.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Заготовка кормов. Кормление животных. Питательность корма. Рацион.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Животные у нас дома. Забота о домашних и бездомных животных.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Проблема клонирования живых организмов. Социальные и этические проблемы.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Производство животноводческих продуктов.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цифровых технологий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ферма: автоматическое кормление животных, автоматическая дойка, уборка помещения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Цифровая «умная» ферма — перспективное направление роботизации в животноводстве.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Профессии, связанные с деятельностью животновода.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Зоотехник,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зооинженер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Toc157707470"/>
      <w:bookmarkEnd w:id="5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Модуль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8 классы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Элементы технологий выращивания сельскохозяйственных культур.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Почвы, виды почв. Плодородие почв.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Инструменты обработки почвы: ручные и механизированные. Сельскохозяйственная техника.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Культурные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Выращивание растений на школьном/приусадебном участке.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Полезные для человека дикорастущие растения и их классификация.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Сохранение природной среды.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Сельскохозяйственное производство.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и роботизация сельскохозяйственного производства: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анализаторы почвы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использованием спутниковой системы навигации;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автоматизация тепличного хозяйства;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применение роботов-манипуляторов для уборки урожая;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внесение удобрения на основе данных от азотно-спектральных датчиков;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определение критических точек полей с помощью спутниковых снимков;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использование беспилотных летательных аппаратов и другое.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Генно-модифицированные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растения: положительные и отрицательные аспекты.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Сельскохозяйственные профессии.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Профессии в сельском хозяйстве: агроном, агрохимик,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агроинженер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C355C1" w:rsidRPr="003B0E62" w:rsidRDefault="00C355C1" w:rsidP="00C355C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C355C1" w:rsidRPr="003B0E62" w:rsidSect="00C355C1">
          <w:pgSz w:w="11906" w:h="16383"/>
          <w:pgMar w:top="567" w:right="850" w:bottom="567" w:left="1134" w:header="720" w:footer="720" w:gutter="0"/>
          <w:cols w:space="720"/>
        </w:sectPr>
      </w:pPr>
    </w:p>
    <w:p w:rsidR="00C355C1" w:rsidRPr="003B0E62" w:rsidRDefault="00C355C1" w:rsidP="00C355C1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ОБРАЗОВАТЕЛЬНЫЕ РЕЗУЛЬТАТЫ</w:t>
      </w:r>
    </w:p>
    <w:p w:rsidR="00C355C1" w:rsidRPr="003B0E62" w:rsidRDefault="00C355C1" w:rsidP="00C355C1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41791749"/>
      <w:bookmarkEnd w:id="6"/>
      <w:r w:rsidRPr="003B0E62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обучающегося будут сформированы следующие личностные результаты в части: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проявление интереса к истории и современному состоянию российской науки и технологии;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ценностное отношение к достижениям российских инженеров и учёных;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2)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важности морально-этических принципов в деятельности, связанной с реализацией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3)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>едметов труда;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создавать эстетически значимые изделия из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науки как фундамента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развитие интереса к исследовательской деятельности, реализации на практике достижений науки;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распознавать информационные угрозы и осуществлять защиту личности от этих угроз;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6)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уважение к труду, трудящимся, результатам труда (своего и других людей);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умение ориентироваться в мире современных профессий;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ориентация на достижение выдающихся результатов в профессиональной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7)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осознание пределов преобразовательной деятельности человека.</w:t>
      </w:r>
      <w:bookmarkStart w:id="7" w:name="_Toc141791750"/>
      <w:bookmarkEnd w:id="7"/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  <w:bookmarkStart w:id="8" w:name="_Toc157707474"/>
      <w:bookmarkEnd w:id="8"/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логические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выявлять и характеризовать существенные признаки природных и рукотворных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существенный признак классификации, основание для обобщения и сравнения;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проектные действия: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выявлять проблемы, связанные с ними цели, задачи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осуществлять планирование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и реализовывать проектный замысел и оформлять его в форме «продукта»;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вопросы как исследовательский инструмент познания;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формировать запросы к информационной системе с целью получения необходимой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полноту, достоверность и актуальность полученной информации;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опытным путём изучать свойства различных материалов;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строить и оценивать модели объектов, явлений и процессов;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оценивать правильность выполнения учебной задачи, собственные возможности её решения;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прогнозировать поведение технической системы, в том числе с учётом синергетических эффектов.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Работа с информацией: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выбирать форму представления информации в зависимости от поставленной задачи;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различие между данными, информацией и знаниями;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владеть начальными навыками работы с «большими данными»;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технологией трансформации данных в информацию, информации в знания.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делать выбор и брать ответственность за решение.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давать адекватную оценку ситуации и предлагать план её изменения;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>) результатов преобразовательной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вносить необходимые коррективы в деятельность по решению задачи или по осуществлению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Умение принятия себя и других: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Коммуникативные универсальные учебные действия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Общение: 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обсуждения учебного материала, планирования и осуществления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рамках публичного представления результатов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совместного решения задачи с использованием облачных сервисов;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 ходе общения с представителями других культур, в частности в социальных сетях.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и использовать преимущества командной работы при реализации учебного проекта;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адекватно интерпретировать высказывания собеседника – участника совместной деятельности;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отстаивания своей точки зрения, используя при этом законы логики;</w:t>
      </w:r>
    </w:p>
    <w:p w:rsidR="00C355C1" w:rsidRP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уметь распознавать некорректную аргументацию.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</w:rPr>
        <w:t>обязательные предметные результаты: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организовывать рабочее место в соответствии с изучаемой технологией;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использования ручных и электрифицированных инструментов и оборудования;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грамотно и осознанно выполнять технологические операции в соответствии с изучаемой технологией.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«Производство и технологии»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общие принципы управления;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анализировать возможности и сферу применения современных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направления развития и особенности перспективных технологий;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предлагать предпринимательские идеи, обосновывать их решение;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определять проблему, анализировать потребности в продукте;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«Компьютерная графика. Черчение»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использовать программное обеспечение для создания проектной документации;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различные виды документов;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способами создания, редактирования и трансформации графических объектов;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</w:rPr>
        <w:t>ных инструментов и приспособлений и (или) с использованием программного обеспечения;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и редактировать сложные 3D-модели и сборочные чертежи;</w:t>
      </w:r>
    </w:p>
    <w:p w:rsidR="00C355C1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 xml:space="preserve">Предметные результаты освоения содержания модуля «3D-моделирование,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</w:rPr>
        <w:t>, макетирование»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создавать 3D-модели, используя программное обеспечение;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устанавливать адекватность модели объекту и целям моделирования;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проводить анализ и модернизацию компьютерной модели;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изготавливать прототипы с использованием технологического оборудования (3D-принтер, лазерный гравёр и другие);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модернизировать прототип в соответствии с поставленной задачей;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lastRenderedPageBreak/>
        <w:t>презентовать изделие;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изучаемыми технологиями 3D-моделирования,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«Робототехника»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</w:rPr>
        <w:t>в 8 классе: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конструкцию беспилотных летательных аппаратов; описывать сферы их применения;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сборку беспилотного летательного аппарата;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выполнять пилотирование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соблюдать правила безопасного пилотирования беспилотных летательных аппаратов;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«Животноводство»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</w:t>
      </w:r>
      <w:r w:rsidRPr="003B0E62">
        <w:rPr>
          <w:rFonts w:ascii="Times New Roman" w:hAnsi="Times New Roman" w:cs="Times New Roman"/>
          <w:sz w:val="24"/>
          <w:szCs w:val="24"/>
        </w:rPr>
        <w:t>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особенности основных видов сельскохозяйственных животных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продукции животноводства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виды сельскохозяйственных животных, характерных для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оценивать условия содержания животных в различных условиях;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навыками оказания первой помощи заболевшим или пораненным животным;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способы переработки и хранения продукции животноводства;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пути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животноводческого производства;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объяснять особенности сельскохозяйственного производства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животноводством,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содержания модуля «Растениеводство»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К концу обучения в 8 классах: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основные направления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характеризовать виды и свойства почв данного региона;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ручные и механизированные инструменты обработки почвы;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классифицировать культурные растения по различным основаниям;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дикорастущие растения и знать их свойства;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назвать опасные для человека дикорастущие растения;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полезные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называть опасные для человека грибы;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владеть методами сбора, переработки и хранения полезных дикорастущих растений и их плодов;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владеть методами сбора, переработки и </w:t>
      </w:r>
      <w:proofErr w:type="gramStart"/>
      <w:r w:rsidRPr="003B0E62">
        <w:rPr>
          <w:rFonts w:ascii="Times New Roman" w:hAnsi="Times New Roman" w:cs="Times New Roman"/>
          <w:sz w:val="24"/>
          <w:szCs w:val="24"/>
        </w:rPr>
        <w:t>хранения</w:t>
      </w:r>
      <w:proofErr w:type="gramEnd"/>
      <w:r w:rsidRPr="003B0E62">
        <w:rPr>
          <w:rFonts w:ascii="Times New Roman" w:hAnsi="Times New Roman" w:cs="Times New Roman"/>
          <w:sz w:val="24"/>
          <w:szCs w:val="24"/>
        </w:rPr>
        <w:t xml:space="preserve"> полезных для человека грибов;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основные направления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и роботизации в растениеводстве;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>получить опыт использования цифровых устройств и программных сервисов в технологии растениеводства;</w:t>
      </w:r>
    </w:p>
    <w:p w:rsidR="00C355C1" w:rsidRPr="003B0E62" w:rsidRDefault="00C355C1" w:rsidP="00C355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E62">
        <w:rPr>
          <w:rFonts w:ascii="Times New Roman" w:hAnsi="Times New Roman" w:cs="Times New Roman"/>
          <w:sz w:val="24"/>
          <w:szCs w:val="24"/>
        </w:rPr>
        <w:t xml:space="preserve">характеризовать мир профессий, связанных с растениеводством,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</w:rPr>
        <w:t xml:space="preserve"> на региональном рынке труда.</w:t>
      </w: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5C1" w:rsidRDefault="00C355C1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630BE" w:rsidRDefault="009630BE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55C1" w:rsidRPr="00A53255" w:rsidRDefault="00C355C1" w:rsidP="00C355C1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8 КЛАСС (ИНВАРИАНТНЫЕ + ВАРИАТИВНЫЕ МОДУЛИ «РАСТЕНИЕВОДСТВО», «ЖИВОТНОВОДСТВО»)</w:t>
      </w:r>
    </w:p>
    <w:tbl>
      <w:tblPr>
        <w:tblW w:w="101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729"/>
        <w:gridCol w:w="762"/>
        <w:gridCol w:w="1830"/>
        <w:gridCol w:w="11"/>
        <w:gridCol w:w="1910"/>
        <w:gridCol w:w="2221"/>
      </w:tblGrid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gridSpan w:val="4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-36" w:hanging="13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работы</w:t>
            </w:r>
          </w:p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 и технологии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Управление производством и технологии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Производство и его виды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Рынок труда. Функции рынка труда.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 графика. Черчение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713AB3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3D-моделирование,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, макетирование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 3D-моделирование как технология создания трехмерных моделей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3D-печатью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Подводные робототехнические системы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Беспилотные летательные аппараты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 проектной деятельности. Защита проекта. Мир профессий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Сельскохозяйственные профессии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Животноводческие предприятия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Использование цифровых технологий в животноводстве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разделу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left w:val="single" w:sz="4" w:space="0" w:color="auto"/>
            </w:tcBorders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55C1" w:rsidRPr="003B0E62" w:rsidTr="00F4505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21699D" w:rsidRDefault="00C355C1" w:rsidP="00F4505B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355C1" w:rsidRPr="003B0E62" w:rsidRDefault="00C355C1" w:rsidP="00F4505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355C1" w:rsidRPr="00E90A66" w:rsidRDefault="00C355C1" w:rsidP="00E90A6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355C1" w:rsidRPr="00E90A66" w:rsidSect="00C355C1">
      <w:pgSz w:w="11906" w:h="16383"/>
      <w:pgMar w:top="567" w:right="850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55C9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2A7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4D78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3F3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31DA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4B5D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4BA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786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295D"/>
    <w:rsid w:val="00BB4837"/>
    <w:rsid w:val="00BB6D06"/>
    <w:rsid w:val="00BB7665"/>
    <w:rsid w:val="00BB7701"/>
    <w:rsid w:val="00BC0C15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686"/>
    <w:rsid w:val="00FA07AC"/>
    <w:rsid w:val="00FA141E"/>
    <w:rsid w:val="00FA2271"/>
    <w:rsid w:val="00FA2524"/>
    <w:rsid w:val="00FA30AF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505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10</Pages>
  <Words>3529</Words>
  <Characters>20116</Characters>
  <Application>Microsoft Office Word</Application>
  <DocSecurity>0</DocSecurity>
  <Lines>167</Lines>
  <Paragraphs>47</Paragraphs>
  <ScaleCrop>false</ScaleCrop>
  <Company/>
  <LinksUpToDate>false</LinksUpToDate>
  <CharactersWithSpaces>23598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24</cp:revision>
  <cp:lastPrinted>2024-09-10T17:29:00Z</cp:lastPrinted>
  <dcterms:created xsi:type="dcterms:W3CDTF">2024-01-23T18:19:00Z</dcterms:created>
  <dcterms:modified xsi:type="dcterms:W3CDTF">2024-09-10T17:30:00Z</dcterms:modified>
</cp:coreProperties>
</file>